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25B9" w14:textId="5AC92D86" w:rsidR="003F7D88" w:rsidRDefault="00D62243">
      <w:r>
        <w:t xml:space="preserve">WORKING </w:t>
      </w:r>
      <w:r w:rsidR="003F7D88">
        <w:t>DRAFT</w:t>
      </w:r>
    </w:p>
    <w:p w14:paraId="5C50B187" w14:textId="77777777" w:rsidR="003F7D88" w:rsidRDefault="003F7D88"/>
    <w:p w14:paraId="50D7DB92" w14:textId="15476146" w:rsidR="000E6BA0" w:rsidRDefault="003F7D88">
      <w:pPr>
        <w:rPr>
          <w:b/>
          <w:bCs/>
        </w:rPr>
      </w:pPr>
      <w:r w:rsidRPr="003F7D88">
        <w:rPr>
          <w:b/>
          <w:bCs/>
        </w:rPr>
        <w:t>VSCDA/</w:t>
      </w:r>
      <w:proofErr w:type="spellStart"/>
      <w:r w:rsidRPr="003F7D88">
        <w:rPr>
          <w:b/>
          <w:bCs/>
        </w:rPr>
        <w:t>Flagtronics</w:t>
      </w:r>
      <w:proofErr w:type="spellEnd"/>
      <w:r w:rsidRPr="003F7D88">
        <w:rPr>
          <w:b/>
          <w:bCs/>
        </w:rPr>
        <w:t xml:space="preserve"> Key FAQs</w:t>
      </w:r>
    </w:p>
    <w:p w14:paraId="6E6B7EE9" w14:textId="2CF0B199" w:rsidR="007635CB" w:rsidRDefault="007635CB">
      <w:pPr>
        <w:rPr>
          <w:b/>
          <w:bCs/>
        </w:rPr>
      </w:pPr>
    </w:p>
    <w:p w14:paraId="1DE21C3F" w14:textId="0662680B" w:rsidR="003F7D88" w:rsidRDefault="003F7D88"/>
    <w:p w14:paraId="2C2B9F62" w14:textId="68BE4FE5" w:rsidR="003F7D88" w:rsidRPr="007635CB" w:rsidRDefault="003F7D88">
      <w:pPr>
        <w:rPr>
          <w:b/>
          <w:bCs/>
        </w:rPr>
      </w:pPr>
      <w:r w:rsidRPr="007635CB">
        <w:rPr>
          <w:b/>
          <w:bCs/>
        </w:rPr>
        <w:t>Is this a system to replace corner workers?</w:t>
      </w:r>
    </w:p>
    <w:p w14:paraId="4C91999F" w14:textId="77777777" w:rsidR="00F909F0" w:rsidRDefault="00F909F0"/>
    <w:p w14:paraId="1BF0AD39" w14:textId="592189CD" w:rsidR="003F7D88" w:rsidRDefault="003F7D88">
      <w:r>
        <w:t>No</w:t>
      </w:r>
      <w:r w:rsidR="00D62243">
        <w:t xml:space="preserve">. </w:t>
      </w:r>
      <w:r>
        <w:t xml:space="preserve"> </w:t>
      </w:r>
      <w:r w:rsidR="00D62243">
        <w:t xml:space="preserve">We are looking at </w:t>
      </w:r>
      <w:proofErr w:type="spellStart"/>
      <w:r w:rsidR="00D62243">
        <w:t>Flagtronics</w:t>
      </w:r>
      <w:proofErr w:type="spellEnd"/>
      <w:r w:rsidR="00D62243">
        <w:t xml:space="preserve"> as </w:t>
      </w:r>
      <w:r>
        <w:t>a system that enhances the</w:t>
      </w:r>
      <w:r w:rsidR="00467FF6">
        <w:t xml:space="preserve"> </w:t>
      </w:r>
      <w:r>
        <w:t>effectiveness of corner workers and Race Control. Corner workers will use their controllers to get information out to drivers</w:t>
      </w:r>
      <w:r w:rsidR="007635CB">
        <w:t xml:space="preserve"> and Race</w:t>
      </w:r>
      <w:r w:rsidR="00D65FB8">
        <w:t xml:space="preserve"> </w:t>
      </w:r>
      <w:r w:rsidR="007635CB">
        <w:t xml:space="preserve">Control </w:t>
      </w:r>
      <w:r>
        <w:t>immediately</w:t>
      </w:r>
      <w:r w:rsidR="00715299">
        <w:t xml:space="preserve">, thereby one corner worker </w:t>
      </w:r>
      <w:r w:rsidR="00943AC2">
        <w:t xml:space="preserve">can </w:t>
      </w:r>
      <w:r w:rsidR="00715299">
        <w:t>focus on the incident and the other focus on oncoming traffic</w:t>
      </w:r>
      <w:r>
        <w:t xml:space="preserve">. VSCDA and </w:t>
      </w:r>
      <w:proofErr w:type="spellStart"/>
      <w:r>
        <w:t>Flagtronics</w:t>
      </w:r>
      <w:proofErr w:type="spellEnd"/>
      <w:r>
        <w:t xml:space="preserve"> agree that corner works are key to safety. Some </w:t>
      </w:r>
      <w:r w:rsidR="009206D0">
        <w:t>competing s</w:t>
      </w:r>
      <w:r>
        <w:t xml:space="preserve">ystems are being marketed stating their benefit is to eliminate the cost of corner workers. A </w:t>
      </w:r>
      <w:r w:rsidR="00467FF6">
        <w:t xml:space="preserve">corner </w:t>
      </w:r>
      <w:r w:rsidR="007635CB">
        <w:t xml:space="preserve">panel </w:t>
      </w:r>
      <w:r>
        <w:t xml:space="preserve">cannot tell if there is a fire, smell gas or oil, etc. </w:t>
      </w:r>
      <w:r w:rsidR="00467FF6">
        <w:t>Using t</w:t>
      </w:r>
      <w:r>
        <w:t xml:space="preserve">he </w:t>
      </w:r>
      <w:proofErr w:type="spellStart"/>
      <w:r>
        <w:t>Flagtronics</w:t>
      </w:r>
      <w:proofErr w:type="spellEnd"/>
      <w:r>
        <w:t xml:space="preserve"> system does mean, however, that in a time of fewer corner workers being available, we can enhance the effectiveness of our corner workers.</w:t>
      </w:r>
    </w:p>
    <w:p w14:paraId="66F4FEAB" w14:textId="5FDAD28A" w:rsidR="00D62243" w:rsidRDefault="00D62243"/>
    <w:p w14:paraId="68CBF1F7" w14:textId="36BCAE71" w:rsidR="00D62243" w:rsidRPr="00D62243" w:rsidRDefault="00D62243">
      <w:pPr>
        <w:rPr>
          <w:b/>
          <w:bCs/>
        </w:rPr>
      </w:pPr>
      <w:r w:rsidRPr="00D62243">
        <w:rPr>
          <w:b/>
          <w:bCs/>
        </w:rPr>
        <w:t xml:space="preserve">Will Drivers Committee have access to the </w:t>
      </w:r>
      <w:proofErr w:type="spellStart"/>
      <w:r w:rsidRPr="00D62243">
        <w:rPr>
          <w:b/>
          <w:bCs/>
        </w:rPr>
        <w:t>Flagtronics</w:t>
      </w:r>
      <w:proofErr w:type="spellEnd"/>
      <w:r w:rsidRPr="00D62243">
        <w:rPr>
          <w:b/>
          <w:bCs/>
        </w:rPr>
        <w:t xml:space="preserve"> information?</w:t>
      </w:r>
    </w:p>
    <w:p w14:paraId="7F7CF8E4" w14:textId="78654CD8" w:rsidR="00D62243" w:rsidRDefault="00D62243"/>
    <w:p w14:paraId="6141EAC9" w14:textId="0341A3F3" w:rsidR="00D62243" w:rsidRDefault="00D62243">
      <w:r>
        <w:t>Absolutely. D</w:t>
      </w:r>
      <w:r w:rsidR="00D229B2">
        <w:t xml:space="preserve">C </w:t>
      </w:r>
      <w:r>
        <w:t xml:space="preserve">will have access to all information going to and from a car throughout each session. </w:t>
      </w:r>
    </w:p>
    <w:p w14:paraId="74A30CF2" w14:textId="2E349F85" w:rsidR="00D62243" w:rsidRDefault="00D62243"/>
    <w:p w14:paraId="7F0BA5C1" w14:textId="3CD69CF3" w:rsidR="003F7D88" w:rsidRPr="007635CB" w:rsidRDefault="003F7D88">
      <w:pPr>
        <w:rPr>
          <w:b/>
          <w:bCs/>
        </w:rPr>
      </w:pPr>
      <w:r w:rsidRPr="007635CB">
        <w:rPr>
          <w:b/>
          <w:bCs/>
        </w:rPr>
        <w:t>What is the total upfront cost to VSCDA?</w:t>
      </w:r>
    </w:p>
    <w:p w14:paraId="104FE854" w14:textId="64908E05" w:rsidR="009206D0" w:rsidRDefault="009206D0"/>
    <w:p w14:paraId="18264051" w14:textId="1D6CCDCB" w:rsidR="003E5511" w:rsidRDefault="003E5511">
      <w:r>
        <w:t>A complete and detailed cost sheet will be made available in the future.</w:t>
      </w:r>
    </w:p>
    <w:p w14:paraId="3F49DE7A" w14:textId="77777777" w:rsidR="00467FF6" w:rsidRDefault="00467FF6"/>
    <w:p w14:paraId="0C62BBC9" w14:textId="12EE1D95" w:rsidR="00096AEA" w:rsidRPr="007635CB" w:rsidRDefault="00467FF6">
      <w:pPr>
        <w:rPr>
          <w:b/>
          <w:bCs/>
        </w:rPr>
      </w:pPr>
      <w:r w:rsidRPr="007635CB">
        <w:rPr>
          <w:b/>
          <w:bCs/>
        </w:rPr>
        <w:t xml:space="preserve">Is there a way our members can </w:t>
      </w:r>
      <w:r w:rsidR="002A5143">
        <w:rPr>
          <w:b/>
          <w:bCs/>
        </w:rPr>
        <w:t>see or test</w:t>
      </w:r>
      <w:r w:rsidRPr="007635CB">
        <w:rPr>
          <w:b/>
          <w:bCs/>
        </w:rPr>
        <w:t xml:space="preserve"> the FT</w:t>
      </w:r>
      <w:r w:rsidR="007C2790">
        <w:rPr>
          <w:b/>
          <w:bCs/>
        </w:rPr>
        <w:t xml:space="preserve"> </w:t>
      </w:r>
      <w:r w:rsidRPr="007635CB">
        <w:rPr>
          <w:b/>
          <w:bCs/>
        </w:rPr>
        <w:t>200?</w:t>
      </w:r>
    </w:p>
    <w:p w14:paraId="72700640" w14:textId="77777777" w:rsidR="00467FF6" w:rsidRDefault="00467FF6"/>
    <w:p w14:paraId="3E8B05D1" w14:textId="49AF10C3" w:rsidR="002A5143" w:rsidRDefault="002A5143">
      <w:r>
        <w:t>Some members may have units available to be seen at our events. When and if test units are available, we will make that announcement.</w:t>
      </w:r>
    </w:p>
    <w:p w14:paraId="3D07D97A" w14:textId="77777777" w:rsidR="00740721" w:rsidRDefault="00740721"/>
    <w:p w14:paraId="507EE1AA" w14:textId="76FFA739" w:rsidR="003F7D88" w:rsidRPr="007635CB" w:rsidRDefault="003F7D88">
      <w:pPr>
        <w:rPr>
          <w:b/>
          <w:bCs/>
        </w:rPr>
      </w:pPr>
      <w:r w:rsidRPr="007635CB">
        <w:rPr>
          <w:b/>
          <w:bCs/>
        </w:rPr>
        <w:t>Upfront cost to our members?</w:t>
      </w:r>
    </w:p>
    <w:p w14:paraId="48BF2D24" w14:textId="6933AC98" w:rsidR="00467FF6" w:rsidRDefault="00467FF6"/>
    <w:p w14:paraId="7E714058" w14:textId="7E0102AB" w:rsidR="00467FF6" w:rsidRDefault="007C2790">
      <w:r>
        <w:t>The</w:t>
      </w:r>
      <w:r w:rsidR="00D070FE">
        <w:t xml:space="preserve"> units are available for purchase through the </w:t>
      </w:r>
      <w:proofErr w:type="spellStart"/>
      <w:r w:rsidR="00D070FE">
        <w:t>Flagtronics</w:t>
      </w:r>
      <w:proofErr w:type="spellEnd"/>
      <w:r w:rsidR="00D070FE">
        <w:t xml:space="preserve"> website.</w:t>
      </w:r>
    </w:p>
    <w:p w14:paraId="20DD1CFB" w14:textId="5DAD9130" w:rsidR="003F7D88" w:rsidRDefault="003F7D88"/>
    <w:p w14:paraId="66A7CDA1" w14:textId="55BD2508" w:rsidR="003F7D88" w:rsidRPr="007635CB" w:rsidRDefault="003F7D88">
      <w:pPr>
        <w:rPr>
          <w:b/>
          <w:bCs/>
        </w:rPr>
      </w:pPr>
      <w:r w:rsidRPr="007635CB">
        <w:rPr>
          <w:b/>
          <w:bCs/>
        </w:rPr>
        <w:t>License fees?</w:t>
      </w:r>
    </w:p>
    <w:p w14:paraId="2C2F182B" w14:textId="77777777" w:rsidR="00467FF6" w:rsidRDefault="00467FF6"/>
    <w:p w14:paraId="306B6158" w14:textId="54E29154" w:rsidR="009206D0" w:rsidRDefault="009206D0">
      <w:r>
        <w:t>There are no</w:t>
      </w:r>
      <w:r w:rsidR="007C2790">
        <w:t xml:space="preserve"> annual</w:t>
      </w:r>
      <w:r>
        <w:t xml:space="preserve"> license fees for the FT 200 in</w:t>
      </w:r>
      <w:r w:rsidR="00D229B2">
        <w:t>-</w:t>
      </w:r>
      <w:r>
        <w:t>car unit</w:t>
      </w:r>
      <w:r w:rsidR="00467FF6">
        <w:t>s</w:t>
      </w:r>
      <w:r>
        <w:t>.</w:t>
      </w:r>
    </w:p>
    <w:p w14:paraId="325E79ED" w14:textId="6D785389" w:rsidR="003F7D88" w:rsidRDefault="003F7D88"/>
    <w:p w14:paraId="3C2991D3" w14:textId="3878F412" w:rsidR="003F7D88" w:rsidRPr="007635CB" w:rsidRDefault="003F7D88">
      <w:pPr>
        <w:rPr>
          <w:b/>
          <w:bCs/>
        </w:rPr>
      </w:pPr>
      <w:r w:rsidRPr="007635CB">
        <w:rPr>
          <w:b/>
          <w:bCs/>
        </w:rPr>
        <w:t xml:space="preserve">Can the </w:t>
      </w:r>
      <w:r w:rsidR="0043276F" w:rsidRPr="007635CB">
        <w:rPr>
          <w:b/>
          <w:bCs/>
        </w:rPr>
        <w:t>in</w:t>
      </w:r>
      <w:r w:rsidR="00CD66B6">
        <w:rPr>
          <w:b/>
          <w:bCs/>
        </w:rPr>
        <w:t>-</w:t>
      </w:r>
      <w:r w:rsidR="0043276F" w:rsidRPr="007635CB">
        <w:rPr>
          <w:b/>
          <w:bCs/>
        </w:rPr>
        <w:t>car unit (FT 200)</w:t>
      </w:r>
      <w:r w:rsidRPr="007635CB">
        <w:rPr>
          <w:b/>
          <w:bCs/>
        </w:rPr>
        <w:t xml:space="preserve"> unit be moved from car to car?</w:t>
      </w:r>
    </w:p>
    <w:p w14:paraId="11616832" w14:textId="60E70986" w:rsidR="00740721" w:rsidRDefault="00740721"/>
    <w:p w14:paraId="1A653ED6" w14:textId="23B15FF0" w:rsidR="00740721" w:rsidRDefault="00740721">
      <w:r>
        <w:t>Yes. They cannot be moved from car to car during a racing weekend but can be moved b</w:t>
      </w:r>
      <w:r w:rsidR="00467FF6">
        <w:t>etween rac</w:t>
      </w:r>
      <w:r w:rsidR="007C2790">
        <w:t>e</w:t>
      </w:r>
      <w:r w:rsidR="00467FF6">
        <w:t xml:space="preserve"> weekends. </w:t>
      </w:r>
      <w:r w:rsidR="007C2790">
        <w:t xml:space="preserve">Each unit has a specific number (like a transponder) which is tied to a particular car for the weekend. </w:t>
      </w:r>
    </w:p>
    <w:p w14:paraId="19F38825" w14:textId="2EBABB4D" w:rsidR="003F7D88" w:rsidRDefault="003F7D88"/>
    <w:p w14:paraId="4CB033DE" w14:textId="253D00D9" w:rsidR="003F7D88" w:rsidRPr="007635CB" w:rsidRDefault="003F7D88">
      <w:pPr>
        <w:rPr>
          <w:b/>
          <w:bCs/>
        </w:rPr>
      </w:pPr>
      <w:r w:rsidRPr="007635CB">
        <w:rPr>
          <w:b/>
          <w:bCs/>
        </w:rPr>
        <w:lastRenderedPageBreak/>
        <w:t>How are software updates implemented?</w:t>
      </w:r>
    </w:p>
    <w:p w14:paraId="3056383C" w14:textId="76B8207F" w:rsidR="00740721" w:rsidRDefault="00740721"/>
    <w:p w14:paraId="10C3AC04" w14:textId="0FBBA154" w:rsidR="00740721" w:rsidRDefault="00740721">
      <w:r>
        <w:t xml:space="preserve">PC to </w:t>
      </w:r>
      <w:r w:rsidR="00943AC2">
        <w:t>FT</w:t>
      </w:r>
      <w:r w:rsidR="007C2790">
        <w:t xml:space="preserve"> </w:t>
      </w:r>
      <w:r w:rsidR="00943AC2">
        <w:t xml:space="preserve">200 </w:t>
      </w:r>
      <w:r>
        <w:t>USB connection</w:t>
      </w:r>
      <w:r w:rsidR="00943AC2">
        <w:t xml:space="preserve"> cable</w:t>
      </w:r>
      <w:r>
        <w:t xml:space="preserve"> </w:t>
      </w:r>
    </w:p>
    <w:p w14:paraId="2730ECB0" w14:textId="1AF4F1CF" w:rsidR="003F7D88" w:rsidRDefault="003F7D88"/>
    <w:p w14:paraId="41ED4BD2" w14:textId="2D3FDEB9" w:rsidR="003F7D88" w:rsidRPr="007635CB" w:rsidRDefault="003F7D88">
      <w:pPr>
        <w:rPr>
          <w:b/>
          <w:bCs/>
        </w:rPr>
      </w:pPr>
      <w:r w:rsidRPr="007635CB">
        <w:rPr>
          <w:b/>
          <w:bCs/>
        </w:rPr>
        <w:t>Are the in</w:t>
      </w:r>
      <w:r w:rsidR="005A7601" w:rsidRPr="007635CB">
        <w:rPr>
          <w:b/>
          <w:bCs/>
        </w:rPr>
        <w:t>-</w:t>
      </w:r>
      <w:r w:rsidRPr="007635CB">
        <w:rPr>
          <w:b/>
          <w:bCs/>
        </w:rPr>
        <w:t>car units weather</w:t>
      </w:r>
      <w:r w:rsidR="00740721" w:rsidRPr="007635CB">
        <w:rPr>
          <w:b/>
          <w:bCs/>
        </w:rPr>
        <w:t>-</w:t>
      </w:r>
      <w:r w:rsidRPr="007635CB">
        <w:rPr>
          <w:b/>
          <w:bCs/>
        </w:rPr>
        <w:t>proof?</w:t>
      </w:r>
    </w:p>
    <w:p w14:paraId="374FD2B8" w14:textId="0C53A634" w:rsidR="00740721" w:rsidRDefault="00740721"/>
    <w:p w14:paraId="001BC5B4" w14:textId="4253D5C7" w:rsidR="00740721" w:rsidRDefault="00740721">
      <w:r>
        <w:t>Yes</w:t>
      </w:r>
    </w:p>
    <w:p w14:paraId="713D250F" w14:textId="51C39633" w:rsidR="003F7D88" w:rsidRDefault="003F7D88"/>
    <w:p w14:paraId="57661624" w14:textId="5F305EBE" w:rsidR="003F7D88" w:rsidRPr="00943AC2" w:rsidRDefault="0043276F">
      <w:pPr>
        <w:rPr>
          <w:b/>
          <w:bCs/>
        </w:rPr>
      </w:pPr>
      <w:r w:rsidRPr="00943AC2">
        <w:rPr>
          <w:b/>
          <w:bCs/>
        </w:rPr>
        <w:t>Can FT 200 ownership be transferred?</w:t>
      </w:r>
    </w:p>
    <w:p w14:paraId="5DAF756A" w14:textId="2F384DE8" w:rsidR="00740721" w:rsidRDefault="00740721"/>
    <w:p w14:paraId="1E11946D" w14:textId="5468A88C" w:rsidR="00740721" w:rsidRDefault="00740721">
      <w:r>
        <w:t>Yes</w:t>
      </w:r>
    </w:p>
    <w:p w14:paraId="4E16D2CF" w14:textId="5CA221C5" w:rsidR="00943AC2" w:rsidRDefault="00943AC2"/>
    <w:p w14:paraId="52F662D9" w14:textId="0A3BEDC4" w:rsidR="00943AC2" w:rsidRDefault="00943AC2">
      <w:pPr>
        <w:rPr>
          <w:b/>
          <w:bCs/>
        </w:rPr>
      </w:pPr>
      <w:r w:rsidRPr="00943AC2">
        <w:rPr>
          <w:b/>
          <w:bCs/>
        </w:rPr>
        <w:t>How can I get one?</w:t>
      </w:r>
    </w:p>
    <w:p w14:paraId="381D1F77" w14:textId="504CF8F6" w:rsidR="00943AC2" w:rsidRDefault="00943AC2">
      <w:pPr>
        <w:rPr>
          <w:b/>
          <w:bCs/>
        </w:rPr>
      </w:pPr>
    </w:p>
    <w:p w14:paraId="35C274CA" w14:textId="09DAD08B" w:rsidR="007C2790" w:rsidRDefault="007C2790">
      <w:r w:rsidRPr="007C2790">
        <w:t xml:space="preserve">The units will be available through </w:t>
      </w:r>
      <w:proofErr w:type="spellStart"/>
      <w:r w:rsidRPr="007C2790">
        <w:t>Flagtronics</w:t>
      </w:r>
      <w:proofErr w:type="spellEnd"/>
      <w:r w:rsidR="00867596">
        <w:t xml:space="preserve"> only. Please remember VSCDA is looking at this system and has not been approved or purchased. Purchasing one early would be for use only with other organizations as VSCDA has not approved purchased the system at this time.</w:t>
      </w:r>
    </w:p>
    <w:p w14:paraId="3B5A9CBC" w14:textId="1E3BBA3B" w:rsidR="00141675" w:rsidRDefault="00141675"/>
    <w:p w14:paraId="74642C6B" w14:textId="77777777" w:rsidR="00141675" w:rsidRPr="00943AC2" w:rsidRDefault="00141675"/>
    <w:p w14:paraId="07103079" w14:textId="11ED59EC" w:rsidR="0043276F" w:rsidRPr="007635CB" w:rsidRDefault="0043276F">
      <w:pPr>
        <w:rPr>
          <w:b/>
          <w:bCs/>
        </w:rPr>
      </w:pPr>
      <w:r w:rsidRPr="007635CB">
        <w:rPr>
          <w:b/>
          <w:bCs/>
        </w:rPr>
        <w:t xml:space="preserve">Organizations using </w:t>
      </w:r>
      <w:proofErr w:type="spellStart"/>
      <w:r w:rsidRPr="007635CB">
        <w:rPr>
          <w:b/>
          <w:bCs/>
        </w:rPr>
        <w:t>Flagtronics</w:t>
      </w:r>
      <w:proofErr w:type="spellEnd"/>
      <w:r w:rsidRPr="007635CB">
        <w:rPr>
          <w:b/>
          <w:bCs/>
        </w:rPr>
        <w:t>?</w:t>
      </w:r>
    </w:p>
    <w:p w14:paraId="479727A6" w14:textId="77777777" w:rsidR="008F69D8" w:rsidRDefault="008F69D8" w:rsidP="008F69D8"/>
    <w:p w14:paraId="2F8C92D6" w14:textId="2BBDD7D8" w:rsidR="003F7D88" w:rsidRDefault="0043276F">
      <w:r>
        <w:t>The system was primarily developed in conjunction with SVRA (Trans Am) and Champ Car over several years</w:t>
      </w:r>
      <w:r w:rsidR="003E5511">
        <w:t xml:space="preserve"> </w:t>
      </w:r>
      <w:r w:rsidR="008F69D8">
        <w:t xml:space="preserve">Please see their </w:t>
      </w:r>
      <w:r w:rsidR="003E5511">
        <w:t xml:space="preserve">respective </w:t>
      </w:r>
      <w:r w:rsidR="008F69D8">
        <w:t>website</w:t>
      </w:r>
      <w:r w:rsidR="003E5511">
        <w:t>s</w:t>
      </w:r>
      <w:r w:rsidR="008F69D8">
        <w:t xml:space="preserve"> for additional information. </w:t>
      </w:r>
    </w:p>
    <w:sectPr w:rsidR="003F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88"/>
    <w:rsid w:val="00096AEA"/>
    <w:rsid w:val="000E6BA0"/>
    <w:rsid w:val="00141675"/>
    <w:rsid w:val="002A5143"/>
    <w:rsid w:val="003E5511"/>
    <w:rsid w:val="003F634E"/>
    <w:rsid w:val="003F7D88"/>
    <w:rsid w:val="0043276F"/>
    <w:rsid w:val="00467FF6"/>
    <w:rsid w:val="005A7601"/>
    <w:rsid w:val="00715299"/>
    <w:rsid w:val="00740721"/>
    <w:rsid w:val="007635CB"/>
    <w:rsid w:val="007C2790"/>
    <w:rsid w:val="00867596"/>
    <w:rsid w:val="008F69D8"/>
    <w:rsid w:val="009206D0"/>
    <w:rsid w:val="00943AC2"/>
    <w:rsid w:val="00CB4A5E"/>
    <w:rsid w:val="00CD66B6"/>
    <w:rsid w:val="00D070FE"/>
    <w:rsid w:val="00D229B2"/>
    <w:rsid w:val="00D62243"/>
    <w:rsid w:val="00D65FB8"/>
    <w:rsid w:val="00F27125"/>
    <w:rsid w:val="00F909F0"/>
    <w:rsid w:val="00F9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20E69"/>
  <w15:chartTrackingRefBased/>
  <w15:docId w15:val="{A1A4DC3D-C3BF-3841-8567-1E79216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Hinsa</cp:lastModifiedBy>
  <cp:revision>10</cp:revision>
  <dcterms:created xsi:type="dcterms:W3CDTF">2023-02-19T16:53:00Z</dcterms:created>
  <dcterms:modified xsi:type="dcterms:W3CDTF">2023-04-20T18:14:00Z</dcterms:modified>
</cp:coreProperties>
</file>